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8" w:rsidRPr="00703727" w:rsidRDefault="00703727" w:rsidP="00703727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590550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27" w:rsidRPr="00703727" w:rsidRDefault="00F368D4" w:rsidP="00703727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="00703727" w:rsidRPr="00EA59E3">
                              <w:rPr>
                                <w:b/>
                                <w:sz w:val="27"/>
                                <w:szCs w:val="27"/>
                              </w:rPr>
                              <w:t>Mayo School of Continuous Professional Development (M</w:t>
                            </w:r>
                            <w:r w:rsidR="000A0534">
                              <w:rPr>
                                <w:b/>
                                <w:sz w:val="27"/>
                                <w:szCs w:val="27"/>
                              </w:rPr>
                              <w:t>C</w:t>
                            </w:r>
                            <w:r w:rsidR="00703727" w:rsidRPr="00EA59E3">
                              <w:rPr>
                                <w:b/>
                                <w:sz w:val="27"/>
                                <w:szCs w:val="27"/>
                              </w:rPr>
                              <w:t>SCPD)</w:t>
                            </w:r>
                            <w:r w:rsidR="00703727" w:rsidRPr="00703727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="00BC5F42">
                              <w:rPr>
                                <w:sz w:val="27"/>
                                <w:szCs w:val="27"/>
                              </w:rPr>
                              <w:t xml:space="preserve">Completing Evaluations, </w:t>
                            </w:r>
                            <w:r w:rsidR="00703727" w:rsidRPr="00703727">
                              <w:rPr>
                                <w:sz w:val="27"/>
                                <w:szCs w:val="27"/>
                              </w:rPr>
                              <w:t>Claiming Credit and Printing the Record of Attendance</w:t>
                            </w:r>
                          </w:p>
                          <w:p w:rsidR="00703727" w:rsidRDefault="00703727" w:rsidP="0070372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75pt;width:46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" stroked="f">
                <v:textbox>
                  <w:txbxContent>
                    <w:p w:rsidR="00703727" w:rsidRPr="00703727" w:rsidRDefault="00F368D4" w:rsidP="00703727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  <w:r w:rsidR="00703727" w:rsidRPr="00EA59E3">
                        <w:rPr>
                          <w:b/>
                          <w:sz w:val="27"/>
                          <w:szCs w:val="27"/>
                        </w:rPr>
                        <w:t>Mayo School of Continuous Professional Development (M</w:t>
                      </w:r>
                      <w:r w:rsidR="000A0534">
                        <w:rPr>
                          <w:b/>
                          <w:sz w:val="27"/>
                          <w:szCs w:val="27"/>
                        </w:rPr>
                        <w:t>C</w:t>
                      </w:r>
                      <w:r w:rsidR="00703727" w:rsidRPr="00EA59E3">
                        <w:rPr>
                          <w:b/>
                          <w:sz w:val="27"/>
                          <w:szCs w:val="27"/>
                        </w:rPr>
                        <w:t>SCPD</w:t>
                      </w:r>
                      <w:proofErr w:type="gramStart"/>
                      <w:r w:rsidR="00703727" w:rsidRPr="00EA59E3">
                        <w:rPr>
                          <w:b/>
                          <w:sz w:val="27"/>
                          <w:szCs w:val="27"/>
                        </w:rPr>
                        <w:t>)</w:t>
                      </w:r>
                      <w:proofErr w:type="gramEnd"/>
                      <w:r w:rsidR="00703727" w:rsidRPr="00703727">
                        <w:rPr>
                          <w:sz w:val="27"/>
                          <w:szCs w:val="27"/>
                        </w:rPr>
                        <w:br/>
                      </w:r>
                      <w:r w:rsidR="00BC5F42">
                        <w:rPr>
                          <w:sz w:val="27"/>
                          <w:szCs w:val="27"/>
                        </w:rPr>
                        <w:t xml:space="preserve">Completing Evaluations, </w:t>
                      </w:r>
                      <w:r w:rsidR="00703727" w:rsidRPr="00703727">
                        <w:rPr>
                          <w:sz w:val="27"/>
                          <w:szCs w:val="27"/>
                        </w:rPr>
                        <w:t>Claiming Credit and Printing the Record of Attendance</w:t>
                      </w:r>
                    </w:p>
                    <w:p w:rsidR="00703727" w:rsidRDefault="00703727" w:rsidP="0070372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04C1FB" wp14:editId="65926F28">
            <wp:extent cx="1123950" cy="1085850"/>
            <wp:effectExtent l="0" t="0" r="0" b="0"/>
            <wp:docPr id="1" name="Picture 1" descr="http://mayoweb.mayo.edu/brand-standards/Images/logos/1color-logo-black-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mayoweb.mayo.edu/brand-standards/Images/logos/1color-logo-black-st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AC" w:rsidRPr="00954263" w:rsidRDefault="00703727" w:rsidP="00B62DB8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Instructions:</w:t>
      </w:r>
    </w:p>
    <w:p w:rsidR="00434AB0" w:rsidRPr="00434AB0" w:rsidRDefault="009F23E3" w:rsidP="00B62DB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noProof/>
          <w:color w:val="auto"/>
          <w:sz w:val="24"/>
          <w:szCs w:val="24"/>
          <w:u w:val="none"/>
        </w:rPr>
      </w:pPr>
      <w:r w:rsidRPr="00434AB0">
        <w:rPr>
          <w:noProof/>
          <w:sz w:val="24"/>
          <w:szCs w:val="24"/>
        </w:rPr>
        <w:t>Start at</w:t>
      </w:r>
      <w:r w:rsidR="00B62DB8" w:rsidRPr="00434AB0">
        <w:rPr>
          <w:noProof/>
          <w:sz w:val="24"/>
          <w:szCs w:val="24"/>
        </w:rPr>
        <w:t xml:space="preserve"> </w:t>
      </w:r>
      <w:hyperlink r:id="rId10" w:history="1">
        <w:r w:rsidRPr="00D40E21">
          <w:rPr>
            <w:rStyle w:val="Hyperlink"/>
          </w:rPr>
          <w:t>https://ce.mayo.edu/</w:t>
        </w:r>
      </w:hyperlink>
      <w:r w:rsidR="00434AB0">
        <w:rPr>
          <w:rStyle w:val="Hyperlink"/>
        </w:rPr>
        <w:br/>
      </w:r>
    </w:p>
    <w:p w:rsidR="008363B3" w:rsidRDefault="00B62DB8" w:rsidP="00B62DB8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434AB0">
        <w:rPr>
          <w:noProof/>
          <w:sz w:val="24"/>
          <w:szCs w:val="24"/>
        </w:rPr>
        <w:t xml:space="preserve">If you are not already logged in, click </w:t>
      </w:r>
      <w:r w:rsidRPr="00434AB0">
        <w:rPr>
          <w:b/>
          <w:noProof/>
          <w:sz w:val="24"/>
          <w:szCs w:val="24"/>
        </w:rPr>
        <w:t>LOG IN</w:t>
      </w:r>
      <w:r w:rsidRPr="00434AB0">
        <w:rPr>
          <w:noProof/>
          <w:sz w:val="24"/>
          <w:szCs w:val="24"/>
        </w:rPr>
        <w:t xml:space="preserve"> (upper right corner)</w:t>
      </w:r>
      <w:r w:rsidR="00EF0F95" w:rsidRPr="00434AB0">
        <w:rPr>
          <w:noProof/>
          <w:sz w:val="24"/>
          <w:szCs w:val="24"/>
        </w:rPr>
        <w:t xml:space="preserve"> – or – if you have not u</w:t>
      </w:r>
      <w:r w:rsidR="005B3D6C" w:rsidRPr="00434AB0">
        <w:rPr>
          <w:noProof/>
          <w:sz w:val="24"/>
          <w:szCs w:val="24"/>
        </w:rPr>
        <w:t xml:space="preserve">sed our system before, you </w:t>
      </w:r>
      <w:r w:rsidR="00EF0F95" w:rsidRPr="00434AB0">
        <w:rPr>
          <w:noProof/>
          <w:sz w:val="24"/>
          <w:szCs w:val="24"/>
        </w:rPr>
        <w:t>need to create your profile first.</w:t>
      </w:r>
      <w:r w:rsidR="00047EEB" w:rsidRPr="00434AB0">
        <w:rPr>
          <w:noProof/>
          <w:sz w:val="24"/>
          <w:szCs w:val="24"/>
        </w:rPr>
        <w:t xml:space="preserve">  </w:t>
      </w:r>
    </w:p>
    <w:p w:rsidR="00B62DB8" w:rsidRPr="008363B3" w:rsidRDefault="008363B3" w:rsidP="008363B3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  <w:r w:rsidRPr="008363B3">
        <w:rPr>
          <w:b/>
          <w:noProof/>
          <w:color w:val="FF0000"/>
          <w:sz w:val="24"/>
          <w:szCs w:val="24"/>
        </w:rPr>
        <w:t xml:space="preserve">IMPORTANT!  </w:t>
      </w:r>
      <w:r w:rsidR="00047EEB" w:rsidRPr="008363B3">
        <w:rPr>
          <w:b/>
          <w:noProof/>
          <w:color w:val="FF0000"/>
          <w:sz w:val="24"/>
          <w:szCs w:val="24"/>
        </w:rPr>
        <w:t xml:space="preserve">You must use the </w:t>
      </w:r>
      <w:r w:rsidR="00047EEB" w:rsidRPr="008363B3">
        <w:rPr>
          <w:b/>
          <w:noProof/>
          <w:color w:val="FF0000"/>
          <w:sz w:val="24"/>
          <w:szCs w:val="24"/>
          <w:u w:val="single"/>
        </w:rPr>
        <w:t>same email</w:t>
      </w:r>
      <w:r w:rsidR="00047EEB" w:rsidRPr="008363B3">
        <w:rPr>
          <w:b/>
          <w:noProof/>
          <w:color w:val="FF0000"/>
          <w:sz w:val="24"/>
          <w:szCs w:val="24"/>
        </w:rPr>
        <w:t xml:space="preserve"> that you used </w:t>
      </w:r>
      <w:r>
        <w:rPr>
          <w:b/>
          <w:noProof/>
          <w:color w:val="FF0000"/>
          <w:sz w:val="24"/>
          <w:szCs w:val="24"/>
        </w:rPr>
        <w:t>when you registered</w:t>
      </w:r>
      <w:r w:rsidR="00047EEB" w:rsidRPr="008363B3">
        <w:rPr>
          <w:b/>
          <w:noProof/>
          <w:color w:val="FF0000"/>
          <w:sz w:val="24"/>
          <w:szCs w:val="24"/>
        </w:rPr>
        <w:t xml:space="preserve"> so that the system will match up correctly.</w:t>
      </w:r>
      <w:r>
        <w:rPr>
          <w:b/>
          <w:noProof/>
          <w:color w:val="FF0000"/>
          <w:sz w:val="24"/>
          <w:szCs w:val="24"/>
        </w:rPr>
        <w:t xml:space="preserve">  If you choose to use a different email, inform smith.nicki2@mayo.edu.</w:t>
      </w:r>
      <w:r w:rsidR="00434AB0" w:rsidRPr="008363B3">
        <w:rPr>
          <w:b/>
          <w:noProof/>
          <w:sz w:val="24"/>
          <w:szCs w:val="24"/>
        </w:rPr>
        <w:br/>
      </w:r>
    </w:p>
    <w:p w:rsidR="00B62DB8" w:rsidRPr="005D6312" w:rsidRDefault="005D6312" w:rsidP="00B62DB8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On</w:t>
      </w:r>
      <w:r w:rsidR="00A24905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e logged in</w:t>
      </w:r>
      <w:r w:rsidR="00EF0F95">
        <w:rPr>
          <w:noProof/>
          <w:sz w:val="24"/>
          <w:szCs w:val="24"/>
        </w:rPr>
        <w:t>…</w:t>
      </w:r>
      <w:r>
        <w:t>select My Account (upper right corner),</w:t>
      </w:r>
      <w:r w:rsidR="00A24905">
        <w:t xml:space="preserve"> </w:t>
      </w:r>
      <w:r>
        <w:t xml:space="preserve">My </w:t>
      </w:r>
      <w:r w:rsidR="00421CBB">
        <w:t>Courses</w:t>
      </w:r>
      <w:r>
        <w:t xml:space="preserve">, </w:t>
      </w:r>
      <w:r w:rsidR="00A24905">
        <w:t xml:space="preserve">and then </w:t>
      </w:r>
      <w:r w:rsidR="00421CBB">
        <w:t>Registered Courses</w:t>
      </w:r>
    </w:p>
    <w:p w:rsidR="005D6312" w:rsidRPr="006851F8" w:rsidRDefault="00047EEB" w:rsidP="0080107A">
      <w:pPr>
        <w:pStyle w:val="Heading1"/>
        <w:numPr>
          <w:ilvl w:val="0"/>
          <w:numId w:val="1"/>
        </w:numPr>
        <w:shd w:val="clear" w:color="auto" w:fill="FFFFFF"/>
        <w:spacing w:before="150" w:after="15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Click the </w:t>
      </w:r>
      <w:r w:rsidR="00A24905">
        <w:rPr>
          <w:rFonts w:asciiTheme="minorHAnsi" w:hAnsiTheme="minorHAnsi"/>
          <w:b w:val="0"/>
          <w:color w:val="auto"/>
          <w:sz w:val="24"/>
          <w:szCs w:val="24"/>
        </w:rPr>
        <w:t>Activity t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itle:  </w:t>
      </w:r>
      <w:r w:rsidR="008363B3" w:rsidRPr="008363B3">
        <w:rPr>
          <w:rFonts w:asciiTheme="minorHAnsi" w:hAnsiTheme="minorHAnsi" w:cstheme="minorHAnsi"/>
          <w:color w:val="auto"/>
          <w:sz w:val="24"/>
          <w:szCs w:val="24"/>
        </w:rPr>
        <w:t>XVII th</w:t>
      </w:r>
      <w:bookmarkStart w:id="0" w:name="_GoBack"/>
      <w:bookmarkEnd w:id="0"/>
      <w:r w:rsidR="008363B3" w:rsidRPr="008363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363B3" w:rsidRPr="008363B3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International Myeloma Workshop </w:t>
      </w:r>
      <w:r w:rsidR="003B1C19" w:rsidRPr="008363B3">
        <w:rPr>
          <w:rFonts w:asciiTheme="minorHAnsi" w:hAnsiTheme="minorHAnsi" w:cstheme="minorHAnsi"/>
          <w:color w:val="auto"/>
          <w:sz w:val="24"/>
          <w:szCs w:val="24"/>
        </w:rPr>
        <w:t>2019</w:t>
      </w:r>
      <w:r w:rsidR="00B73CC8">
        <w:rPr>
          <w:rFonts w:asciiTheme="minorHAnsi" w:hAnsiTheme="minorHAnsi"/>
          <w:b w:val="0"/>
          <w:color w:val="auto"/>
          <w:sz w:val="24"/>
          <w:szCs w:val="24"/>
        </w:rPr>
        <w:t xml:space="preserve"> to be taken to the course page</w:t>
      </w:r>
      <w:r w:rsidR="008363B3">
        <w:rPr>
          <w:rFonts w:asciiTheme="minorHAnsi" w:hAnsiTheme="minorHAnsi"/>
          <w:b w:val="0"/>
          <w:color w:val="auto"/>
          <w:sz w:val="24"/>
          <w:szCs w:val="24"/>
        </w:rPr>
        <w:t xml:space="preserve"> which will look like this:</w:t>
      </w:r>
      <w:r w:rsidR="00B73CC8">
        <w:rPr>
          <w:rFonts w:asciiTheme="minorHAnsi" w:hAnsiTheme="minorHAnsi"/>
          <w:color w:val="auto"/>
          <w:sz w:val="24"/>
          <w:szCs w:val="24"/>
        </w:rPr>
        <w:br/>
      </w:r>
      <w:r w:rsidR="008363B3">
        <w:rPr>
          <w:noProof/>
        </w:rPr>
        <w:drawing>
          <wp:inline distT="0" distB="0" distL="0" distR="0" wp14:anchorId="475D4AE7" wp14:editId="235B0B84">
            <wp:extent cx="5276850" cy="35359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533" cy="353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BB" w:rsidRPr="00B73CC8" w:rsidRDefault="00B62DB8" w:rsidP="00421CB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6012FD">
        <w:rPr>
          <w:noProof/>
          <w:sz w:val="24"/>
          <w:szCs w:val="24"/>
        </w:rPr>
        <w:t xml:space="preserve">Click </w:t>
      </w:r>
      <w:r w:rsidR="000B6A89">
        <w:rPr>
          <w:b/>
          <w:noProof/>
          <w:sz w:val="24"/>
          <w:szCs w:val="24"/>
        </w:rPr>
        <w:t>START</w:t>
      </w:r>
      <w:r w:rsidR="003F6A20">
        <w:rPr>
          <w:b/>
          <w:noProof/>
          <w:sz w:val="24"/>
          <w:szCs w:val="24"/>
        </w:rPr>
        <w:t xml:space="preserve"> </w:t>
      </w:r>
      <w:r w:rsidR="008363B3">
        <w:rPr>
          <w:b/>
          <w:noProof/>
          <w:sz w:val="24"/>
          <w:szCs w:val="24"/>
        </w:rPr>
        <w:t>and Read the Course Instructions</w:t>
      </w:r>
      <w:r w:rsidR="00434AB0">
        <w:rPr>
          <w:b/>
          <w:noProof/>
          <w:sz w:val="24"/>
          <w:szCs w:val="24"/>
        </w:rPr>
        <w:br/>
      </w:r>
    </w:p>
    <w:p w:rsidR="00B61996" w:rsidRPr="00B61996" w:rsidRDefault="00FD0375" w:rsidP="00FD0375">
      <w:pPr>
        <w:pStyle w:val="ListParagraph"/>
        <w:spacing w:after="0" w:line="24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6.    </w:t>
      </w:r>
      <w:r w:rsidR="00B61996">
        <w:rPr>
          <w:noProof/>
          <w:sz w:val="24"/>
          <w:szCs w:val="24"/>
        </w:rPr>
        <w:t xml:space="preserve">Click </w:t>
      </w:r>
      <w:r w:rsidR="00B61996" w:rsidRPr="00B61996">
        <w:rPr>
          <w:b/>
          <w:noProof/>
          <w:sz w:val="24"/>
          <w:szCs w:val="24"/>
        </w:rPr>
        <w:t>START COURSE</w:t>
      </w:r>
      <w:r>
        <w:rPr>
          <w:b/>
          <w:noProof/>
          <w:sz w:val="24"/>
          <w:szCs w:val="24"/>
        </w:rPr>
        <w:t xml:space="preserve"> (lower right corner)</w:t>
      </w:r>
      <w:r w:rsidR="00421CBB">
        <w:rPr>
          <w:b/>
          <w:noProof/>
          <w:sz w:val="24"/>
          <w:szCs w:val="24"/>
        </w:rPr>
        <w:br/>
      </w:r>
    </w:p>
    <w:p w:rsidR="008363B3" w:rsidRDefault="008363B3" w:rsidP="008363B3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Com</w:t>
      </w:r>
      <w:r w:rsidR="00BC5F42">
        <w:rPr>
          <w:noProof/>
          <w:sz w:val="24"/>
          <w:szCs w:val="24"/>
        </w:rPr>
        <w:t>plete any faculty evalautions for</w:t>
      </w:r>
      <w:r>
        <w:rPr>
          <w:noProof/>
          <w:sz w:val="24"/>
          <w:szCs w:val="24"/>
        </w:rPr>
        <w:t xml:space="preserve"> the days you attended the course.  Due to the large program, even if you are not able to rate all the sessions you attended, rating at least a hand</w:t>
      </w:r>
      <w:r w:rsidR="00BC5F42">
        <w:rPr>
          <w:noProof/>
          <w:sz w:val="24"/>
          <w:szCs w:val="24"/>
        </w:rPr>
        <w:t>f</w:t>
      </w:r>
      <w:r>
        <w:rPr>
          <w:noProof/>
          <w:sz w:val="24"/>
          <w:szCs w:val="24"/>
        </w:rPr>
        <w:t>ul of them will be helpful.</w:t>
      </w:r>
      <w:r>
        <w:rPr>
          <w:noProof/>
          <w:sz w:val="24"/>
          <w:szCs w:val="24"/>
        </w:rPr>
        <w:br/>
      </w:r>
    </w:p>
    <w:p w:rsidR="008363B3" w:rsidRDefault="00E760AC" w:rsidP="008363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8363B3">
        <w:rPr>
          <w:rFonts w:cstheme="minorHAnsi"/>
          <w:noProof/>
          <w:sz w:val="24"/>
          <w:szCs w:val="24"/>
        </w:rPr>
        <w:t xml:space="preserve">Enter the </w:t>
      </w:r>
      <w:r w:rsidR="00D927CF" w:rsidRPr="008363B3">
        <w:rPr>
          <w:rFonts w:cstheme="minorHAnsi"/>
          <w:noProof/>
          <w:sz w:val="24"/>
          <w:szCs w:val="24"/>
        </w:rPr>
        <w:t xml:space="preserve">number of credits </w:t>
      </w:r>
      <w:r w:rsidRPr="008363B3">
        <w:rPr>
          <w:rFonts w:cstheme="minorHAnsi"/>
          <w:noProof/>
          <w:sz w:val="24"/>
          <w:szCs w:val="24"/>
        </w:rPr>
        <w:t>claim</w:t>
      </w:r>
      <w:r w:rsidR="00D927CF" w:rsidRPr="008363B3">
        <w:rPr>
          <w:rFonts w:cstheme="minorHAnsi"/>
          <w:noProof/>
          <w:sz w:val="24"/>
          <w:szCs w:val="24"/>
        </w:rPr>
        <w:t>ed</w:t>
      </w:r>
      <w:r w:rsidRPr="008363B3">
        <w:rPr>
          <w:rFonts w:cstheme="minorHAnsi"/>
          <w:noProof/>
          <w:sz w:val="24"/>
          <w:szCs w:val="24"/>
        </w:rPr>
        <w:t xml:space="preserve"> </w:t>
      </w:r>
      <w:r w:rsidR="00B61996" w:rsidRPr="008363B3">
        <w:rPr>
          <w:rFonts w:cstheme="minorHAnsi"/>
          <w:noProof/>
          <w:sz w:val="24"/>
          <w:szCs w:val="24"/>
        </w:rPr>
        <w:t xml:space="preserve">up to the maximum </w:t>
      </w:r>
      <w:r w:rsidRPr="008363B3">
        <w:rPr>
          <w:rFonts w:cstheme="minorHAnsi"/>
          <w:noProof/>
          <w:sz w:val="24"/>
          <w:szCs w:val="24"/>
        </w:rPr>
        <w:t>and check the box next to the “</w:t>
      </w:r>
      <w:r w:rsidR="00B61996" w:rsidRPr="008363B3">
        <w:rPr>
          <w:rFonts w:cstheme="minorHAnsi"/>
          <w:noProof/>
          <w:sz w:val="24"/>
          <w:szCs w:val="24"/>
        </w:rPr>
        <w:t xml:space="preserve">I </w:t>
      </w:r>
      <w:r w:rsidRPr="008363B3">
        <w:rPr>
          <w:rFonts w:cstheme="minorHAnsi"/>
          <w:noProof/>
          <w:sz w:val="24"/>
          <w:szCs w:val="24"/>
        </w:rPr>
        <w:t xml:space="preserve">agree” statement.  </w:t>
      </w:r>
      <w:r w:rsidR="00C07D3B">
        <w:rPr>
          <w:rFonts w:cstheme="minorHAnsi"/>
          <w:noProof/>
          <w:sz w:val="24"/>
          <w:szCs w:val="24"/>
        </w:rPr>
        <w:br/>
      </w:r>
    </w:p>
    <w:p w:rsidR="008363B3" w:rsidRPr="008363B3" w:rsidRDefault="008363B3" w:rsidP="008363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color w:val="111111"/>
          <w:sz w:val="24"/>
          <w:szCs w:val="24"/>
        </w:rPr>
        <w:lastRenderedPageBreak/>
        <w:t>The AMA credit maximums by day are as follows:</w:t>
      </w:r>
      <w:r>
        <w:rPr>
          <w:rFonts w:cstheme="minorHAnsi"/>
          <w:color w:val="111111"/>
          <w:sz w:val="24"/>
          <w:szCs w:val="24"/>
        </w:rPr>
        <w:br/>
      </w:r>
    </w:p>
    <w:p w:rsidR="00C07D3B" w:rsidRDefault="00C07D3B" w:rsidP="00C07D3B">
      <w:pPr>
        <w:pStyle w:val="ListParagraph"/>
        <w:spacing w:after="0" w:line="240" w:lineRule="auto"/>
        <w:ind w:left="1800"/>
        <w:rPr>
          <w:rFonts w:ascii="Segoe UI" w:hAnsi="Segoe UI" w:cs="Segoe UI"/>
          <w:color w:val="111111"/>
          <w:lang w:val="en"/>
        </w:rPr>
      </w:pPr>
      <w:r>
        <w:rPr>
          <w:rFonts w:ascii="Segoe UI" w:hAnsi="Segoe UI" w:cs="Segoe UI"/>
          <w:color w:val="111111"/>
          <w:lang w:val="en"/>
        </w:rPr>
        <w:t>Thursday - 7.75</w:t>
      </w:r>
      <w:r>
        <w:rPr>
          <w:rFonts w:ascii="Segoe UI" w:hAnsi="Segoe UI" w:cs="Segoe UI"/>
          <w:color w:val="111111"/>
          <w:lang w:val="en"/>
        </w:rPr>
        <w:br/>
        <w:t>Friday Plenary  - 5</w:t>
      </w:r>
      <w:r>
        <w:rPr>
          <w:rFonts w:ascii="Segoe UI" w:hAnsi="Segoe UI" w:cs="Segoe UI"/>
          <w:color w:val="111111"/>
          <w:lang w:val="en"/>
        </w:rPr>
        <w:br/>
        <w:t>Friday Ballroom – 0*</w:t>
      </w:r>
      <w:r>
        <w:rPr>
          <w:rFonts w:ascii="Segoe UI" w:hAnsi="Segoe UI" w:cs="Segoe UI"/>
          <w:color w:val="111111"/>
          <w:lang w:val="en"/>
        </w:rPr>
        <w:br/>
        <w:t>Saturday Plenary - 6.25</w:t>
      </w:r>
      <w:r>
        <w:rPr>
          <w:rFonts w:ascii="Segoe UI" w:hAnsi="Segoe UI" w:cs="Segoe UI"/>
          <w:color w:val="111111"/>
          <w:lang w:val="en"/>
        </w:rPr>
        <w:br/>
        <w:t>Saturday Ballroom – 0*</w:t>
      </w:r>
      <w:r>
        <w:rPr>
          <w:rFonts w:ascii="Segoe UI" w:hAnsi="Segoe UI" w:cs="Segoe UI"/>
          <w:color w:val="111111"/>
          <w:lang w:val="en"/>
        </w:rPr>
        <w:br/>
        <w:t>Saturday Room 210 – 0*</w:t>
      </w:r>
      <w:r>
        <w:rPr>
          <w:rFonts w:ascii="Segoe UI" w:hAnsi="Segoe UI" w:cs="Segoe UI"/>
          <w:color w:val="111111"/>
          <w:lang w:val="en"/>
        </w:rPr>
        <w:br/>
        <w:t>Sunday - 3.5</w:t>
      </w:r>
    </w:p>
    <w:p w:rsidR="00C07D3B" w:rsidRDefault="00C07D3B" w:rsidP="00C07D3B">
      <w:pPr>
        <w:pStyle w:val="ListParagraph"/>
        <w:spacing w:after="0" w:line="240" w:lineRule="auto"/>
        <w:ind w:left="1800"/>
        <w:rPr>
          <w:rFonts w:ascii="Segoe UI" w:hAnsi="Segoe UI" w:cs="Segoe UI"/>
          <w:color w:val="111111"/>
          <w:lang w:val="en"/>
        </w:rPr>
      </w:pPr>
    </w:p>
    <w:p w:rsidR="008363B3" w:rsidRPr="008363B3" w:rsidRDefault="00C07D3B" w:rsidP="00C07D3B">
      <w:pPr>
        <w:pStyle w:val="ListParagraph"/>
        <w:spacing w:after="0" w:line="240" w:lineRule="auto"/>
        <w:ind w:left="1800"/>
        <w:rPr>
          <w:rFonts w:cstheme="minorHAnsi"/>
          <w:noProof/>
          <w:sz w:val="24"/>
          <w:szCs w:val="24"/>
        </w:rPr>
      </w:pPr>
      <w:r>
        <w:rPr>
          <w:rFonts w:ascii="Segoe UI" w:hAnsi="Segoe UI" w:cs="Segoe UI"/>
          <w:color w:val="111111"/>
          <w:lang w:val="en"/>
        </w:rPr>
        <w:t>*Credit is not available for abstract presentations.</w:t>
      </w:r>
      <w:r w:rsidR="00B77D0E">
        <w:rPr>
          <w:rFonts w:ascii="Segoe UI" w:hAnsi="Segoe UI" w:cs="Segoe UI"/>
          <w:color w:val="111111"/>
          <w:lang w:val="en"/>
        </w:rPr>
        <w:br/>
      </w:r>
    </w:p>
    <w:p w:rsidR="008363B3" w:rsidRPr="00BC5F42" w:rsidRDefault="008363B3" w:rsidP="008363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color w:val="111111"/>
          <w:sz w:val="24"/>
          <w:szCs w:val="24"/>
        </w:rPr>
        <w:t xml:space="preserve">If you attended only the nursing symposium, you should not claim any </w:t>
      </w:r>
      <w:r w:rsidRPr="008363B3">
        <w:rPr>
          <w:rFonts w:cstheme="minorHAnsi"/>
          <w:i/>
          <w:color w:val="111111"/>
          <w:sz w:val="24"/>
          <w:szCs w:val="24"/>
        </w:rPr>
        <w:t>AMA PRA Category 1 Credit</w:t>
      </w:r>
      <w:r w:rsidRPr="008363B3">
        <w:rPr>
          <w:rFonts w:cstheme="minorHAnsi"/>
          <w:color w:val="111111"/>
          <w:sz w:val="24"/>
          <w:szCs w:val="24"/>
          <w:vertAlign w:val="superscript"/>
        </w:rPr>
        <w:t>TM</w:t>
      </w:r>
      <w:r w:rsidR="00B77D0E">
        <w:rPr>
          <w:rFonts w:cstheme="minorHAnsi"/>
          <w:color w:val="111111"/>
          <w:sz w:val="24"/>
          <w:szCs w:val="24"/>
        </w:rPr>
        <w:t xml:space="preserve"> but can claim the ANCC credit.</w:t>
      </w:r>
      <w:r w:rsidR="00B77D0E">
        <w:rPr>
          <w:rFonts w:cstheme="minorHAnsi"/>
          <w:b/>
          <w:color w:val="111111"/>
          <w:sz w:val="24"/>
          <w:szCs w:val="24"/>
          <w:lang w:val="en"/>
        </w:rPr>
        <w:br/>
      </w:r>
      <w:r w:rsidR="00B77D0E">
        <w:rPr>
          <w:rFonts w:cstheme="minorHAnsi"/>
          <w:b/>
          <w:color w:val="111111"/>
          <w:sz w:val="24"/>
          <w:szCs w:val="24"/>
          <w:lang w:val="en"/>
        </w:rPr>
        <w:br/>
      </w:r>
      <w:r w:rsidR="00B77D0E" w:rsidRPr="00B77D0E">
        <w:rPr>
          <w:rFonts w:cstheme="minorHAnsi"/>
          <w:b/>
          <w:color w:val="111111"/>
          <w:sz w:val="24"/>
          <w:szCs w:val="24"/>
          <w:lang w:val="en"/>
        </w:rPr>
        <w:t>ANCC</w:t>
      </w:r>
      <w:r w:rsidR="00B77D0E">
        <w:rPr>
          <w:rFonts w:cstheme="minorHAnsi"/>
          <w:color w:val="111111"/>
          <w:sz w:val="24"/>
          <w:szCs w:val="24"/>
          <w:lang w:val="en"/>
        </w:rPr>
        <w:br/>
      </w:r>
      <w:r w:rsidR="00B77D0E" w:rsidRPr="00B77D0E">
        <w:rPr>
          <w:rFonts w:cstheme="minorHAnsi"/>
          <w:color w:val="111111"/>
          <w:sz w:val="24"/>
          <w:szCs w:val="24"/>
          <w:lang w:val="en"/>
        </w:rPr>
        <w:t>Mayo Clinic College of Medicine and Science designates this live activity for a maximum of 4.75 ANCC nursing contact hours. Nurses should claim only the credit commensurate with the extent of their participation in the activity.</w:t>
      </w:r>
      <w:r w:rsidR="00C07D3B">
        <w:rPr>
          <w:rFonts w:cstheme="minorHAnsi"/>
          <w:color w:val="111111"/>
          <w:sz w:val="24"/>
          <w:szCs w:val="24"/>
        </w:rPr>
        <w:br/>
      </w:r>
    </w:p>
    <w:p w:rsidR="00BC5F42" w:rsidRPr="008363B3" w:rsidRDefault="00BC5F42" w:rsidP="008363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color w:val="111111"/>
          <w:sz w:val="24"/>
          <w:szCs w:val="24"/>
        </w:rPr>
        <w:t>If you don’t need AMA or ANCC credit, claim Attendance.</w:t>
      </w:r>
      <w:r w:rsidR="00C07D3B">
        <w:rPr>
          <w:rFonts w:cstheme="minorHAnsi"/>
          <w:color w:val="111111"/>
          <w:sz w:val="24"/>
          <w:szCs w:val="24"/>
        </w:rPr>
        <w:br/>
      </w:r>
    </w:p>
    <w:p w:rsidR="00B61996" w:rsidRPr="008363B3" w:rsidRDefault="00D927CF" w:rsidP="008363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8363B3">
        <w:rPr>
          <w:rFonts w:cstheme="minorHAnsi"/>
          <w:noProof/>
          <w:sz w:val="24"/>
          <w:szCs w:val="24"/>
        </w:rPr>
        <w:t xml:space="preserve">Deduct hours </w:t>
      </w:r>
      <w:r w:rsidR="00B61996" w:rsidRPr="008363B3">
        <w:rPr>
          <w:rFonts w:cstheme="minorHAnsi"/>
          <w:noProof/>
          <w:sz w:val="24"/>
          <w:szCs w:val="24"/>
        </w:rPr>
        <w:t xml:space="preserve">(in .25 increments) </w:t>
      </w:r>
      <w:r w:rsidRPr="008363B3">
        <w:rPr>
          <w:rFonts w:cstheme="minorHAnsi"/>
          <w:noProof/>
          <w:sz w:val="24"/>
          <w:szCs w:val="24"/>
        </w:rPr>
        <w:t>accordingly</w:t>
      </w:r>
      <w:r w:rsidR="00E760AC" w:rsidRPr="008363B3">
        <w:rPr>
          <w:rFonts w:cstheme="minorHAnsi"/>
          <w:noProof/>
          <w:sz w:val="24"/>
          <w:szCs w:val="24"/>
        </w:rPr>
        <w:t xml:space="preserve"> if you arrived late or left early.</w:t>
      </w:r>
      <w:r w:rsidR="00BB249B" w:rsidRPr="008363B3">
        <w:rPr>
          <w:rFonts w:cstheme="minorHAnsi"/>
          <w:noProof/>
          <w:sz w:val="24"/>
          <w:szCs w:val="24"/>
        </w:rPr>
        <w:t xml:space="preserve">  </w:t>
      </w:r>
      <w:r w:rsidR="008363B3">
        <w:rPr>
          <w:rFonts w:cstheme="minorHAnsi"/>
          <w:noProof/>
          <w:sz w:val="24"/>
          <w:szCs w:val="24"/>
        </w:rPr>
        <w:br/>
      </w:r>
      <w:r w:rsidR="008363B3">
        <w:rPr>
          <w:rFonts w:cstheme="minorHAnsi"/>
          <w:noProof/>
          <w:sz w:val="24"/>
          <w:szCs w:val="24"/>
        </w:rPr>
        <w:br/>
      </w:r>
      <w:r w:rsidR="003B1C19" w:rsidRPr="008363B3">
        <w:rPr>
          <w:rFonts w:cstheme="minorHAnsi"/>
          <w:noProof/>
          <w:sz w:val="24"/>
          <w:szCs w:val="24"/>
        </w:rPr>
        <w:t xml:space="preserve">The screen will look similar to the </w:t>
      </w:r>
      <w:r w:rsidR="008363B3" w:rsidRPr="008363B3">
        <w:rPr>
          <w:rFonts w:cstheme="minorHAnsi"/>
          <w:noProof/>
          <w:sz w:val="24"/>
          <w:szCs w:val="24"/>
        </w:rPr>
        <w:t>below</w:t>
      </w:r>
      <w:r w:rsidR="008363B3">
        <w:rPr>
          <w:rFonts w:cstheme="minorHAnsi"/>
          <w:noProof/>
          <w:sz w:val="24"/>
          <w:szCs w:val="24"/>
        </w:rPr>
        <w:t>:</w:t>
      </w:r>
    </w:p>
    <w:p w:rsidR="00B61996" w:rsidRPr="00B61996" w:rsidRDefault="00B61996" w:rsidP="00B61996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B61996" w:rsidRDefault="007C5326" w:rsidP="00B61996">
      <w:pPr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5954C72" wp14:editId="5BA29CB6">
            <wp:extent cx="4409524" cy="37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96" w:rsidRDefault="00B61996" w:rsidP="00B61996">
      <w:pPr>
        <w:spacing w:after="0" w:line="240" w:lineRule="auto"/>
        <w:rPr>
          <w:noProof/>
          <w:sz w:val="24"/>
          <w:szCs w:val="24"/>
        </w:rPr>
      </w:pPr>
    </w:p>
    <w:p w:rsidR="00E760AC" w:rsidRDefault="00E760AC" w:rsidP="00421CBB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4"/>
          <w:szCs w:val="24"/>
        </w:rPr>
      </w:pPr>
      <w:r w:rsidRPr="00E760AC">
        <w:rPr>
          <w:noProof/>
          <w:sz w:val="24"/>
          <w:szCs w:val="24"/>
        </w:rPr>
        <w:t xml:space="preserve">Click </w:t>
      </w:r>
      <w:r w:rsidR="00421CBB">
        <w:rPr>
          <w:b/>
          <w:noProof/>
          <w:sz w:val="24"/>
          <w:szCs w:val="24"/>
        </w:rPr>
        <w:t>SUBMIT</w:t>
      </w:r>
      <w:r w:rsidRPr="00E760AC">
        <w:rPr>
          <w:b/>
          <w:noProof/>
          <w:sz w:val="24"/>
          <w:szCs w:val="24"/>
        </w:rPr>
        <w:t xml:space="preserve"> </w:t>
      </w:r>
      <w:r w:rsidRPr="00E760AC">
        <w:rPr>
          <w:noProof/>
          <w:sz w:val="24"/>
          <w:szCs w:val="24"/>
        </w:rPr>
        <w:t xml:space="preserve">then click </w:t>
      </w:r>
      <w:r w:rsidR="000E7C14">
        <w:rPr>
          <w:b/>
          <w:noProof/>
          <w:sz w:val="24"/>
          <w:szCs w:val="24"/>
        </w:rPr>
        <w:t>NEXT</w:t>
      </w:r>
      <w:r w:rsidRPr="00E760AC">
        <w:rPr>
          <w:noProof/>
          <w:sz w:val="24"/>
          <w:szCs w:val="24"/>
        </w:rPr>
        <w:t>, this will take you to the Certificate download.</w:t>
      </w:r>
    </w:p>
    <w:p w:rsidR="00E760AC" w:rsidRPr="00E760AC" w:rsidRDefault="00E760AC" w:rsidP="00421CBB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4"/>
          <w:szCs w:val="24"/>
        </w:rPr>
      </w:pPr>
      <w:r w:rsidRPr="00E760AC">
        <w:rPr>
          <w:noProof/>
          <w:sz w:val="24"/>
          <w:szCs w:val="24"/>
        </w:rPr>
        <w:lastRenderedPageBreak/>
        <w:t xml:space="preserve">Click the </w:t>
      </w:r>
      <w:r w:rsidRPr="00E760AC">
        <w:rPr>
          <w:b/>
          <w:noProof/>
          <w:sz w:val="24"/>
          <w:szCs w:val="24"/>
        </w:rPr>
        <w:t>Download certificate</w:t>
      </w:r>
      <w:r w:rsidRPr="00E760AC">
        <w:rPr>
          <w:noProof/>
          <w:sz w:val="24"/>
          <w:szCs w:val="24"/>
        </w:rPr>
        <w:t xml:space="preserve"> link</w:t>
      </w:r>
      <w:r w:rsidR="00D927CF">
        <w:rPr>
          <w:noProof/>
          <w:sz w:val="24"/>
          <w:szCs w:val="24"/>
        </w:rPr>
        <w:t xml:space="preserve"> to</w:t>
      </w:r>
      <w:r w:rsidRPr="00E760AC">
        <w:rPr>
          <w:noProof/>
          <w:sz w:val="24"/>
          <w:szCs w:val="24"/>
        </w:rPr>
        <w:t xml:space="preserve"> generate a pdf. A</w:t>
      </w:r>
      <w:r w:rsidR="00D927CF">
        <w:rPr>
          <w:noProof/>
          <w:sz w:val="24"/>
          <w:szCs w:val="24"/>
        </w:rPr>
        <w:t xml:space="preserve">t this point you can open, </w:t>
      </w:r>
      <w:r w:rsidRPr="00E760AC">
        <w:rPr>
          <w:noProof/>
          <w:sz w:val="24"/>
          <w:szCs w:val="24"/>
        </w:rPr>
        <w:t>print, e-mail or save the certificate to your computer.</w:t>
      </w:r>
    </w:p>
    <w:p w:rsidR="00E760AC" w:rsidRPr="00EA59E3" w:rsidRDefault="00E760AC" w:rsidP="00421CBB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4"/>
          <w:szCs w:val="24"/>
        </w:rPr>
      </w:pPr>
      <w:r w:rsidRPr="00954263">
        <w:rPr>
          <w:noProof/>
          <w:sz w:val="24"/>
          <w:szCs w:val="24"/>
        </w:rPr>
        <w:t xml:space="preserve">Your certificate will remain in your account on </w:t>
      </w:r>
      <w:hyperlink r:id="rId13" w:history="1">
        <w:r w:rsidRPr="003629E3">
          <w:rPr>
            <w:rStyle w:val="Hyperlink"/>
            <w:noProof/>
            <w:sz w:val="24"/>
            <w:szCs w:val="24"/>
          </w:rPr>
          <w:t>ce.mayo.edu</w:t>
        </w:r>
      </w:hyperlink>
      <w:r w:rsidRPr="00954263">
        <w:rPr>
          <w:noProof/>
          <w:sz w:val="24"/>
          <w:szCs w:val="24"/>
        </w:rPr>
        <w:t xml:space="preserve"> under </w:t>
      </w:r>
      <w:r w:rsidRPr="00954263">
        <w:rPr>
          <w:b/>
          <w:noProof/>
          <w:sz w:val="24"/>
          <w:szCs w:val="24"/>
        </w:rPr>
        <w:t xml:space="preserve">MY ACCOUNT, MY </w:t>
      </w:r>
      <w:r w:rsidR="006D2CCE">
        <w:rPr>
          <w:b/>
          <w:noProof/>
          <w:sz w:val="24"/>
          <w:szCs w:val="24"/>
        </w:rPr>
        <w:t>COURSES</w:t>
      </w:r>
      <w:r w:rsidRPr="00954263">
        <w:rPr>
          <w:b/>
          <w:noProof/>
          <w:sz w:val="24"/>
          <w:szCs w:val="24"/>
        </w:rPr>
        <w:t xml:space="preserve">, TRANSCRIPT. </w:t>
      </w:r>
    </w:p>
    <w:p w:rsidR="004B4D1C" w:rsidRPr="003629E3" w:rsidRDefault="004B4D1C" w:rsidP="003629E3">
      <w:pPr>
        <w:pStyle w:val="Heading2"/>
      </w:pPr>
      <w:r w:rsidRPr="003629E3">
        <w:t>Help/Support</w:t>
      </w:r>
      <w:r w:rsidR="003629E3">
        <w:t>:</w:t>
      </w:r>
      <w:r w:rsidRPr="003629E3">
        <w:t xml:space="preserve"> </w:t>
      </w:r>
    </w:p>
    <w:p w:rsidR="00BC5F42" w:rsidRDefault="00BC5F42" w:rsidP="00BC5F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Setting up Account - </w:t>
      </w:r>
      <w:r w:rsidR="004B4D1C" w:rsidRPr="003629E3">
        <w:rPr>
          <w:sz w:val="24"/>
          <w:szCs w:val="24"/>
        </w:rPr>
        <w:t xml:space="preserve">Mayo Clinic Education Technology Center </w:t>
      </w:r>
      <w:r>
        <w:rPr>
          <w:sz w:val="24"/>
          <w:szCs w:val="24"/>
        </w:rPr>
        <w:t xml:space="preserve">at </w:t>
      </w:r>
      <w:hyperlink r:id="rId14" w:history="1">
        <w:r w:rsidR="004B4D1C" w:rsidRPr="00BC5F42">
          <w:rPr>
            <w:rStyle w:val="Hyperlink"/>
            <w:sz w:val="24"/>
            <w:szCs w:val="24"/>
          </w:rPr>
          <w:t>etc@mayo.edu</w:t>
        </w:r>
      </w:hyperlink>
      <w:r w:rsidR="004B4D1C" w:rsidRPr="00BC5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4B4D1C" w:rsidRPr="00BC5F42">
        <w:rPr>
          <w:sz w:val="24"/>
          <w:szCs w:val="24"/>
        </w:rPr>
        <w:t xml:space="preserve">507.266.9087 </w:t>
      </w:r>
    </w:p>
    <w:p w:rsidR="00271CAF" w:rsidRPr="00BC5F42" w:rsidRDefault="00BC5F42" w:rsidP="00BC5F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rPr>
          <w:sz w:val="24"/>
          <w:szCs w:val="24"/>
        </w:rPr>
      </w:pPr>
      <w:r w:rsidRPr="00BC5F42">
        <w:rPr>
          <w:sz w:val="24"/>
          <w:szCs w:val="24"/>
        </w:rPr>
        <w:t>If you opt to use a different email address compared to the one you registered with, inform smith.nicki2@mayo.edu</w:t>
      </w:r>
    </w:p>
    <w:sectPr w:rsidR="00271CAF" w:rsidRPr="00BC5F42" w:rsidSect="00703727">
      <w:footerReference w:type="defaul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3" w:rsidRDefault="007B6E63">
      <w:pPr>
        <w:spacing w:after="0" w:line="240" w:lineRule="auto"/>
      </w:pPr>
      <w:r>
        <w:separator/>
      </w:r>
    </w:p>
  </w:endnote>
  <w:endnote w:type="continuationSeparator" w:id="0">
    <w:p w:rsidR="007B6E63" w:rsidRDefault="007B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8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810" w:rsidRDefault="001E78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BDD" w:rsidRPr="00CA6BDD" w:rsidRDefault="002C0D57" w:rsidP="00CA6BD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3" w:rsidRDefault="007B6E63">
      <w:pPr>
        <w:spacing w:after="0" w:line="240" w:lineRule="auto"/>
      </w:pPr>
      <w:r>
        <w:separator/>
      </w:r>
    </w:p>
  </w:footnote>
  <w:footnote w:type="continuationSeparator" w:id="0">
    <w:p w:rsidR="007B6E63" w:rsidRDefault="007B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5E1"/>
    <w:multiLevelType w:val="hybridMultilevel"/>
    <w:tmpl w:val="413C2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53693"/>
    <w:multiLevelType w:val="hybridMultilevel"/>
    <w:tmpl w:val="B41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E89"/>
    <w:multiLevelType w:val="hybridMultilevel"/>
    <w:tmpl w:val="C12EB240"/>
    <w:lvl w:ilvl="0" w:tplc="C554A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2844"/>
    <w:multiLevelType w:val="hybridMultilevel"/>
    <w:tmpl w:val="FE6AF48C"/>
    <w:lvl w:ilvl="0" w:tplc="AF5C1242">
      <w:numFmt w:val="bullet"/>
      <w:lvlText w:val="•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69A7"/>
    <w:multiLevelType w:val="hybridMultilevel"/>
    <w:tmpl w:val="54581E3E"/>
    <w:lvl w:ilvl="0" w:tplc="4D4CD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AE97DC">
      <w:numFmt w:val="bullet"/>
      <w:lvlText w:val=""/>
      <w:lvlJc w:val="left"/>
      <w:pPr>
        <w:ind w:left="2520" w:hanging="360"/>
      </w:pPr>
      <w:rPr>
        <w:rFonts w:ascii="Symbol" w:eastAsiaTheme="minorHAnsi" w:hAnsi="Symbol" w:cs="Segoe UI" w:hint="default"/>
        <w:color w:val="111111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4598E"/>
    <w:multiLevelType w:val="hybridMultilevel"/>
    <w:tmpl w:val="B3DA4D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62A1A91"/>
    <w:multiLevelType w:val="hybridMultilevel"/>
    <w:tmpl w:val="C12EB240"/>
    <w:lvl w:ilvl="0" w:tplc="C554A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8"/>
    <w:rsid w:val="00047EEB"/>
    <w:rsid w:val="000708CC"/>
    <w:rsid w:val="000973DF"/>
    <w:rsid w:val="000A0534"/>
    <w:rsid w:val="000B3755"/>
    <w:rsid w:val="000B6A89"/>
    <w:rsid w:val="000E7C14"/>
    <w:rsid w:val="000F5B62"/>
    <w:rsid w:val="00104370"/>
    <w:rsid w:val="001343BD"/>
    <w:rsid w:val="001B05DD"/>
    <w:rsid w:val="001E7810"/>
    <w:rsid w:val="00213FD3"/>
    <w:rsid w:val="002235F2"/>
    <w:rsid w:val="00271CAF"/>
    <w:rsid w:val="0027359B"/>
    <w:rsid w:val="002C0D57"/>
    <w:rsid w:val="002D0A1A"/>
    <w:rsid w:val="003629E3"/>
    <w:rsid w:val="00387172"/>
    <w:rsid w:val="003B1C19"/>
    <w:rsid w:val="003F6A20"/>
    <w:rsid w:val="00421CBB"/>
    <w:rsid w:val="00434AB0"/>
    <w:rsid w:val="004B4D1C"/>
    <w:rsid w:val="004C0470"/>
    <w:rsid w:val="005135F7"/>
    <w:rsid w:val="00591D7C"/>
    <w:rsid w:val="0059436B"/>
    <w:rsid w:val="005971A8"/>
    <w:rsid w:val="005B3D6C"/>
    <w:rsid w:val="005D02CA"/>
    <w:rsid w:val="005D6312"/>
    <w:rsid w:val="006012FD"/>
    <w:rsid w:val="0060378E"/>
    <w:rsid w:val="00674C77"/>
    <w:rsid w:val="006851F8"/>
    <w:rsid w:val="006D2CCE"/>
    <w:rsid w:val="006D50C1"/>
    <w:rsid w:val="00703727"/>
    <w:rsid w:val="00784214"/>
    <w:rsid w:val="007B6E63"/>
    <w:rsid w:val="007C5326"/>
    <w:rsid w:val="007F4A5D"/>
    <w:rsid w:val="0080107A"/>
    <w:rsid w:val="008363B3"/>
    <w:rsid w:val="008443D6"/>
    <w:rsid w:val="008573A7"/>
    <w:rsid w:val="008871E0"/>
    <w:rsid w:val="008A5D2A"/>
    <w:rsid w:val="008C0BCF"/>
    <w:rsid w:val="008D204A"/>
    <w:rsid w:val="00954263"/>
    <w:rsid w:val="009E4BCB"/>
    <w:rsid w:val="009F23E3"/>
    <w:rsid w:val="00A140B8"/>
    <w:rsid w:val="00A24905"/>
    <w:rsid w:val="00A410AE"/>
    <w:rsid w:val="00AD75B8"/>
    <w:rsid w:val="00B05057"/>
    <w:rsid w:val="00B61996"/>
    <w:rsid w:val="00B62DB8"/>
    <w:rsid w:val="00B73CC8"/>
    <w:rsid w:val="00B77D0E"/>
    <w:rsid w:val="00BB249B"/>
    <w:rsid w:val="00BC5F42"/>
    <w:rsid w:val="00C07D3B"/>
    <w:rsid w:val="00C356CE"/>
    <w:rsid w:val="00C577D9"/>
    <w:rsid w:val="00D01701"/>
    <w:rsid w:val="00D84A0F"/>
    <w:rsid w:val="00D927CF"/>
    <w:rsid w:val="00DD40D9"/>
    <w:rsid w:val="00DD5D75"/>
    <w:rsid w:val="00DD6381"/>
    <w:rsid w:val="00DE0975"/>
    <w:rsid w:val="00E523AE"/>
    <w:rsid w:val="00E760AC"/>
    <w:rsid w:val="00EA59E3"/>
    <w:rsid w:val="00EA774C"/>
    <w:rsid w:val="00EB6B9A"/>
    <w:rsid w:val="00EC2ABA"/>
    <w:rsid w:val="00ED5FC9"/>
    <w:rsid w:val="00EF0F95"/>
    <w:rsid w:val="00F368D4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B8"/>
  </w:style>
  <w:style w:type="paragraph" w:styleId="Heading1">
    <w:name w:val="heading 1"/>
    <w:basedOn w:val="Normal"/>
    <w:next w:val="Normal"/>
    <w:link w:val="Heading1Char"/>
    <w:uiPriority w:val="9"/>
    <w:qFormat/>
    <w:rsid w:val="005D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29E3"/>
    <w:pPr>
      <w:keepNext/>
      <w:widowControl w:val="0"/>
      <w:pBdr>
        <w:top w:val="single" w:sz="24" w:space="1" w:color="17365D" w:themeColor="text2" w:themeShade="BF"/>
      </w:pBdr>
      <w:autoSpaceDE w:val="0"/>
      <w:autoSpaceDN w:val="0"/>
      <w:adjustRightInd w:val="0"/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D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B8"/>
  </w:style>
  <w:style w:type="paragraph" w:styleId="BalloonText">
    <w:name w:val="Balloon Text"/>
    <w:basedOn w:val="Normal"/>
    <w:link w:val="BalloonTextChar"/>
    <w:uiPriority w:val="99"/>
    <w:semiHidden/>
    <w:unhideWhenUsed/>
    <w:rsid w:val="00B6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3629E3"/>
    <w:rPr>
      <w:rFonts w:eastAsia="Times New Roman" w:cs="Arial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7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C77"/>
    <w:rPr>
      <w:b/>
      <w:bCs/>
    </w:rPr>
  </w:style>
  <w:style w:type="character" w:customStyle="1" w:styleId="apple-converted-space">
    <w:name w:val="apple-converted-space"/>
    <w:basedOn w:val="DefaultParagraphFont"/>
    <w:rsid w:val="00674C77"/>
  </w:style>
  <w:style w:type="character" w:styleId="CommentReference">
    <w:name w:val="annotation reference"/>
    <w:basedOn w:val="DefaultParagraphFont"/>
    <w:uiPriority w:val="99"/>
    <w:semiHidden/>
    <w:unhideWhenUsed/>
    <w:rsid w:val="004C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7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10"/>
  </w:style>
  <w:style w:type="character" w:styleId="FollowedHyperlink">
    <w:name w:val="FollowedHyperlink"/>
    <w:basedOn w:val="DefaultParagraphFont"/>
    <w:uiPriority w:val="99"/>
    <w:semiHidden/>
    <w:unhideWhenUsed/>
    <w:rsid w:val="009F23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36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B8"/>
  </w:style>
  <w:style w:type="paragraph" w:styleId="Heading1">
    <w:name w:val="heading 1"/>
    <w:basedOn w:val="Normal"/>
    <w:next w:val="Normal"/>
    <w:link w:val="Heading1Char"/>
    <w:uiPriority w:val="9"/>
    <w:qFormat/>
    <w:rsid w:val="005D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29E3"/>
    <w:pPr>
      <w:keepNext/>
      <w:widowControl w:val="0"/>
      <w:pBdr>
        <w:top w:val="single" w:sz="24" w:space="1" w:color="17365D" w:themeColor="text2" w:themeShade="BF"/>
      </w:pBdr>
      <w:autoSpaceDE w:val="0"/>
      <w:autoSpaceDN w:val="0"/>
      <w:adjustRightInd w:val="0"/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D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B8"/>
  </w:style>
  <w:style w:type="paragraph" w:styleId="BalloonText">
    <w:name w:val="Balloon Text"/>
    <w:basedOn w:val="Normal"/>
    <w:link w:val="BalloonTextChar"/>
    <w:uiPriority w:val="99"/>
    <w:semiHidden/>
    <w:unhideWhenUsed/>
    <w:rsid w:val="00B6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3629E3"/>
    <w:rPr>
      <w:rFonts w:eastAsia="Times New Roman" w:cs="Arial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7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C77"/>
    <w:rPr>
      <w:b/>
      <w:bCs/>
    </w:rPr>
  </w:style>
  <w:style w:type="character" w:customStyle="1" w:styleId="apple-converted-space">
    <w:name w:val="apple-converted-space"/>
    <w:basedOn w:val="DefaultParagraphFont"/>
    <w:rsid w:val="00674C77"/>
  </w:style>
  <w:style w:type="character" w:styleId="CommentReference">
    <w:name w:val="annotation reference"/>
    <w:basedOn w:val="DefaultParagraphFont"/>
    <w:uiPriority w:val="99"/>
    <w:semiHidden/>
    <w:unhideWhenUsed/>
    <w:rsid w:val="004C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7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10"/>
  </w:style>
  <w:style w:type="character" w:styleId="FollowedHyperlink">
    <w:name w:val="FollowedHyperlink"/>
    <w:basedOn w:val="DefaultParagraphFont"/>
    <w:uiPriority w:val="99"/>
    <w:semiHidden/>
    <w:unhideWhenUsed/>
    <w:rsid w:val="009F23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36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0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701">
                  <w:marLeft w:val="0"/>
                  <w:marRight w:val="0"/>
                  <w:marTop w:val="0"/>
                  <w:marBottom w:val="150"/>
                  <w:divBdr>
                    <w:top w:val="single" w:sz="6" w:space="7" w:color="84C738"/>
                    <w:left w:val="single" w:sz="6" w:space="7" w:color="84C738"/>
                    <w:bottom w:val="single" w:sz="6" w:space="7" w:color="84C738"/>
                    <w:right w:val="single" w:sz="6" w:space="7" w:color="84C738"/>
                  </w:divBdr>
                </w:div>
              </w:divsChild>
            </w:div>
            <w:div w:id="20497948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365">
                  <w:marLeft w:val="0"/>
                  <w:marRight w:val="0"/>
                  <w:marTop w:val="0"/>
                  <w:marBottom w:val="150"/>
                  <w:divBdr>
                    <w:top w:val="single" w:sz="6" w:space="7" w:color="84C738"/>
                    <w:left w:val="single" w:sz="6" w:space="7" w:color="84C738"/>
                    <w:bottom w:val="single" w:sz="6" w:space="7" w:color="84C738"/>
                    <w:right w:val="single" w:sz="6" w:space="7" w:color="84C738"/>
                  </w:divBdr>
                </w:div>
              </w:divsChild>
            </w:div>
            <w:div w:id="5043659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535">
                  <w:marLeft w:val="0"/>
                  <w:marRight w:val="0"/>
                  <w:marTop w:val="0"/>
                  <w:marBottom w:val="150"/>
                  <w:divBdr>
                    <w:top w:val="single" w:sz="6" w:space="7" w:color="84C738"/>
                    <w:left w:val="single" w:sz="6" w:space="7" w:color="84C738"/>
                    <w:bottom w:val="single" w:sz="6" w:space="7" w:color="84C738"/>
                    <w:right w:val="single" w:sz="6" w:space="7" w:color="84C738"/>
                  </w:divBdr>
                </w:div>
              </w:divsChild>
            </w:div>
            <w:div w:id="21243019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639">
                  <w:marLeft w:val="0"/>
                  <w:marRight w:val="0"/>
                  <w:marTop w:val="0"/>
                  <w:marBottom w:val="150"/>
                  <w:divBdr>
                    <w:top w:val="single" w:sz="6" w:space="7" w:color="D5B441"/>
                    <w:left w:val="single" w:sz="6" w:space="7" w:color="D5B441"/>
                    <w:bottom w:val="single" w:sz="6" w:space="7" w:color="D5B441"/>
                    <w:right w:val="single" w:sz="6" w:space="7" w:color="D5B441"/>
                  </w:divBdr>
                  <w:divsChild>
                    <w:div w:id="23844247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8690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618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D2D2D2"/>
                                  </w:divBdr>
                                </w:div>
                                <w:div w:id="176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D2D2D2"/>
                                  </w:divBdr>
                                  <w:divsChild>
                                    <w:div w:id="3592821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1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071820\AppData\Local\Microsoft\Windows\Temporary%20Internet%20Files\Content.Outlook\ZP4NB7XO\ce.mayo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e.mayo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tc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8BA0-9EDB-4208-99CF-82F00DB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K Tollefson</dc:creator>
  <cp:lastModifiedBy>Lisa L Sikkink</cp:lastModifiedBy>
  <cp:revision>2</cp:revision>
  <cp:lastPrinted>2016-02-26T16:02:00Z</cp:lastPrinted>
  <dcterms:created xsi:type="dcterms:W3CDTF">2019-09-19T18:40:00Z</dcterms:created>
  <dcterms:modified xsi:type="dcterms:W3CDTF">2019-09-19T18:40:00Z</dcterms:modified>
</cp:coreProperties>
</file>